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1163B54C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 w:rsidR="00D1099F">
              <w:t xml:space="preserve"> </w:t>
            </w:r>
            <w:r w:rsidR="00AD65A8">
              <w:rPr>
                <w:b/>
                <w:bCs/>
              </w:rPr>
              <w:t>urządzenia do optycznej spektroskopii emisyjnej plazmy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2F84770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1A77AEDA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D3119" w:rsidRPr="001D3119">
              <w:t>PLN/EUR/USD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3AB44092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</w:t>
            </w:r>
            <w:r w:rsidR="001D3119">
              <w:t xml:space="preserve"> </w:t>
            </w:r>
            <w:r w:rsidR="001D3119" w:rsidRPr="001D3119">
              <w:t>PLN/EUR/USD</w:t>
            </w:r>
          </w:p>
          <w:p w14:paraId="39D68001" w14:textId="799DD44E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D3119" w:rsidRPr="001D3119">
              <w:t>PLN/EUR/USD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69B5123" w:rsidR="00192CDE" w:rsidRPr="00E1076C" w:rsidRDefault="003C6FB9" w:rsidP="0018054D">
            <w:pPr>
              <w:spacing w:after="120"/>
            </w:pPr>
            <w:r>
              <w:t>do końca 2025 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3783FAA8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A33411">
              <w:t>12</w:t>
            </w:r>
            <w:r w:rsidR="008A1075" w:rsidRPr="003C6FB9">
              <w:t xml:space="preserve"> </w:t>
            </w:r>
            <w:r w:rsidRPr="003C6FB9">
              <w:t>m-c</w:t>
            </w:r>
            <w:r w:rsidR="00A33411">
              <w:t>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D1959F4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2B6A20FA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425A8AEC" w14:textId="77777777" w:rsidR="00791670" w:rsidRDefault="00791670" w:rsidP="00F47F39">
      <w:pPr>
        <w:rPr>
          <w:sz w:val="18"/>
          <w:szCs w:val="18"/>
        </w:rPr>
      </w:pPr>
    </w:p>
    <w:p w14:paraId="0B9B04A3" w14:textId="77777777" w:rsidR="00791670" w:rsidRDefault="00791670" w:rsidP="00F47F39">
      <w:pPr>
        <w:rPr>
          <w:sz w:val="18"/>
          <w:szCs w:val="18"/>
        </w:rPr>
      </w:pPr>
    </w:p>
    <w:p w14:paraId="05E5B247" w14:textId="77777777" w:rsidR="00791670" w:rsidRDefault="00791670" w:rsidP="00F47F39">
      <w:pPr>
        <w:rPr>
          <w:sz w:val="18"/>
          <w:szCs w:val="18"/>
        </w:rPr>
      </w:pPr>
    </w:p>
    <w:p w14:paraId="6CD9EA43" w14:textId="77777777" w:rsidR="00791670" w:rsidRDefault="00791670" w:rsidP="00F47F39">
      <w:pPr>
        <w:rPr>
          <w:sz w:val="18"/>
          <w:szCs w:val="18"/>
        </w:rPr>
      </w:pPr>
    </w:p>
    <w:p w14:paraId="4B643300" w14:textId="77777777" w:rsidR="00791670" w:rsidRDefault="00791670" w:rsidP="00F47F39">
      <w:pPr>
        <w:rPr>
          <w:sz w:val="18"/>
          <w:szCs w:val="18"/>
        </w:rPr>
      </w:pPr>
    </w:p>
    <w:p w14:paraId="10975BD0" w14:textId="77777777" w:rsidR="00791670" w:rsidRDefault="00791670" w:rsidP="00F47F39">
      <w:pPr>
        <w:rPr>
          <w:sz w:val="18"/>
          <w:szCs w:val="18"/>
        </w:rPr>
      </w:pPr>
    </w:p>
    <w:p w14:paraId="2956EDB3" w14:textId="77777777" w:rsidR="00791670" w:rsidRDefault="00791670" w:rsidP="00F47F39">
      <w:pPr>
        <w:rPr>
          <w:sz w:val="18"/>
          <w:szCs w:val="18"/>
        </w:rPr>
      </w:pPr>
    </w:p>
    <w:p w14:paraId="4FBAB9F1" w14:textId="77777777" w:rsidR="00791670" w:rsidRDefault="00791670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0D17F4"/>
    <w:rsid w:val="000D4437"/>
    <w:rsid w:val="00113165"/>
    <w:rsid w:val="001662D6"/>
    <w:rsid w:val="0018054D"/>
    <w:rsid w:val="00192CDE"/>
    <w:rsid w:val="001C0599"/>
    <w:rsid w:val="001D3119"/>
    <w:rsid w:val="001D521A"/>
    <w:rsid w:val="001E3B7E"/>
    <w:rsid w:val="001E55B3"/>
    <w:rsid w:val="00242FE0"/>
    <w:rsid w:val="00265611"/>
    <w:rsid w:val="00266BF3"/>
    <w:rsid w:val="002C24D9"/>
    <w:rsid w:val="003C6FB9"/>
    <w:rsid w:val="00447A04"/>
    <w:rsid w:val="004537CC"/>
    <w:rsid w:val="00487335"/>
    <w:rsid w:val="004A6A06"/>
    <w:rsid w:val="00510352"/>
    <w:rsid w:val="00552426"/>
    <w:rsid w:val="005B22A9"/>
    <w:rsid w:val="006716DA"/>
    <w:rsid w:val="006A6FEB"/>
    <w:rsid w:val="006D119A"/>
    <w:rsid w:val="00716614"/>
    <w:rsid w:val="00720A06"/>
    <w:rsid w:val="00791670"/>
    <w:rsid w:val="007D68B8"/>
    <w:rsid w:val="007E7FF5"/>
    <w:rsid w:val="007F5B8F"/>
    <w:rsid w:val="00803CCB"/>
    <w:rsid w:val="0081067C"/>
    <w:rsid w:val="008A1075"/>
    <w:rsid w:val="008A14A7"/>
    <w:rsid w:val="008B44A1"/>
    <w:rsid w:val="009434D8"/>
    <w:rsid w:val="00957CB1"/>
    <w:rsid w:val="009B291B"/>
    <w:rsid w:val="00A33411"/>
    <w:rsid w:val="00AB70D5"/>
    <w:rsid w:val="00AD65A8"/>
    <w:rsid w:val="00B04DD2"/>
    <w:rsid w:val="00B72C81"/>
    <w:rsid w:val="00BA5ED3"/>
    <w:rsid w:val="00BD190F"/>
    <w:rsid w:val="00C509B1"/>
    <w:rsid w:val="00C87DB4"/>
    <w:rsid w:val="00CC0F67"/>
    <w:rsid w:val="00D1099F"/>
    <w:rsid w:val="00DC157D"/>
    <w:rsid w:val="00DC5339"/>
    <w:rsid w:val="00DC6F90"/>
    <w:rsid w:val="00DF3692"/>
    <w:rsid w:val="00E0271C"/>
    <w:rsid w:val="00E1076C"/>
    <w:rsid w:val="00E51885"/>
    <w:rsid w:val="00E92A82"/>
    <w:rsid w:val="00EB6BDE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4</cp:revision>
  <dcterms:created xsi:type="dcterms:W3CDTF">2025-05-05T14:18:00Z</dcterms:created>
  <dcterms:modified xsi:type="dcterms:W3CDTF">2025-05-08T06:58:00Z</dcterms:modified>
</cp:coreProperties>
</file>