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051"/>
      </w:tblGrid>
      <w:tr w:rsidR="00A36F46" w14:paraId="4665A47B" w14:textId="77777777" w:rsidTr="00A36F46">
        <w:trPr>
          <w:trHeight w:val="614"/>
        </w:trPr>
        <w:tc>
          <w:tcPr>
            <w:tcW w:w="4050" w:type="dxa"/>
          </w:tcPr>
          <w:p w14:paraId="5B144CA6" w14:textId="173C9BCB" w:rsidR="00A36F46" w:rsidRDefault="00A36F46" w:rsidP="00E45E84">
            <w:pPr>
              <w:rPr>
                <w:rFonts w:ascii="Verdana" w:hAnsi="Verdana" w:cs="Verdana"/>
                <w:color w:val="auto"/>
                <w:spacing w:val="0"/>
                <w:szCs w:val="20"/>
              </w:rPr>
            </w:pPr>
          </w:p>
        </w:tc>
        <w:tc>
          <w:tcPr>
            <w:tcW w:w="4051" w:type="dxa"/>
          </w:tcPr>
          <w:p w14:paraId="34CD6342" w14:textId="1B1F34E3" w:rsidR="00A36F46" w:rsidRDefault="00A36F46" w:rsidP="00812D01">
            <w:pPr>
              <w:jc w:val="center"/>
              <w:rPr>
                <w:rFonts w:ascii="Verdana" w:hAnsi="Verdana" w:cs="Verdana"/>
                <w:color w:val="auto"/>
                <w:spacing w:val="0"/>
                <w:szCs w:val="20"/>
              </w:rPr>
            </w:pPr>
          </w:p>
        </w:tc>
      </w:tr>
    </w:tbl>
    <w:p w14:paraId="08936794" w14:textId="77777777" w:rsidR="00401FEF" w:rsidRPr="00401FEF" w:rsidRDefault="00401FEF" w:rsidP="00401FEF">
      <w:pPr>
        <w:rPr>
          <w:rFonts w:ascii="Verdana" w:hAnsi="Verdana" w:cs="Verdana"/>
          <w:b/>
          <w:noProof/>
          <w:color w:val="auto"/>
          <w:spacing w:val="0"/>
          <w:szCs w:val="20"/>
          <w:lang w:eastAsia="pl-PL"/>
        </w:rPr>
      </w:pPr>
      <w:r w:rsidRPr="00401FEF">
        <w:rPr>
          <w:rFonts w:ascii="Verdana" w:hAnsi="Verdana" w:cs="Verdana"/>
          <w:b/>
          <w:noProof/>
          <w:color w:val="auto"/>
          <w:spacing w:val="0"/>
          <w:szCs w:val="20"/>
          <w:lang w:eastAsia="pl-PL"/>
        </w:rPr>
        <w:t>Opis przedmiotu zamówienia:</w:t>
      </w:r>
    </w:p>
    <w:p w14:paraId="19F95A7B" w14:textId="77777777" w:rsidR="00401FEF" w:rsidRPr="00401FEF" w:rsidRDefault="00401FEF" w:rsidP="00401FEF">
      <w:pPr>
        <w:rPr>
          <w:rFonts w:ascii="Verdana" w:hAnsi="Verdana" w:cs="Verdana"/>
          <w:noProof/>
          <w:color w:val="auto"/>
          <w:spacing w:val="0"/>
          <w:szCs w:val="20"/>
          <w:lang w:eastAsia="pl-PL"/>
        </w:rPr>
      </w:pPr>
    </w:p>
    <w:p w14:paraId="0E10DFA0" w14:textId="3FD06293" w:rsidR="00401FEF" w:rsidRPr="00401FEF" w:rsidRDefault="00401FEF" w:rsidP="00401FEF">
      <w:pPr>
        <w:pStyle w:val="Akapitzlist"/>
        <w:numPr>
          <w:ilvl w:val="0"/>
          <w:numId w:val="13"/>
        </w:num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Badanie sprawozdania finansowego Sieć Badawcza Łukasiewicz - Instytutu Mikroelektroniki i Fotoniki za okres 01.</w:t>
      </w:r>
      <w:r w:rsid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01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.202</w:t>
      </w:r>
      <w:r w:rsid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4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r. - 31.12.202</w:t>
      </w:r>
      <w:r w:rsid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4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r. oraz za okres 01.01.202</w:t>
      </w:r>
      <w:r w:rsid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5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r. – 31.12.202</w:t>
      </w:r>
      <w:r w:rsid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5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r. powinno zostać przeprowadzone według zasad określonych w Ustawie o Rachunkowości, Ustawy o biegłych rewidentach i Krajowymi Standardami Badania, Ustawie Prawo o szkolnictwie wyższym, Ustawie o Sieci Badawczej Łukasiewicz. </w:t>
      </w:r>
    </w:p>
    <w:p w14:paraId="1D64331E" w14:textId="75E9E9E7" w:rsidR="00401FEF" w:rsidRPr="00401FEF" w:rsidRDefault="00401FEF" w:rsidP="00401FEF">
      <w:pPr>
        <w:pStyle w:val="Akapitzlist"/>
        <w:numPr>
          <w:ilvl w:val="0"/>
          <w:numId w:val="13"/>
        </w:num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Osobą upoważnioną do kontaktów jest </w:t>
      </w:r>
      <w:r w:rsidR="001A1CE9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m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gr Katarzyna Bednarska, tel. (22) 54 87 900, </w:t>
      </w:r>
      <w:r w:rsidR="001A1CE9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Główny Księgowy 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e-mail: </w:t>
      </w:r>
      <w:hyperlink r:id="rId8" w:history="1">
        <w:r w:rsidRPr="00401FEF">
          <w:rPr>
            <w:rStyle w:val="Hipercze"/>
            <w:rFonts w:ascii="Verdana" w:hAnsi="Verdana" w:cs="Verdana"/>
            <w:noProof/>
            <w:spacing w:val="0"/>
            <w:sz w:val="18"/>
            <w:szCs w:val="20"/>
            <w:lang w:eastAsia="pl-PL"/>
          </w:rPr>
          <w:t>katarzyna.bednarska@imif.lukasiewicz.gov.pl</w:t>
        </w:r>
      </w:hyperlink>
    </w:p>
    <w:p w14:paraId="766BCEC5" w14:textId="77777777" w:rsidR="001A1CE9" w:rsidRDefault="00401FEF" w:rsidP="001A1CE9">
      <w:pPr>
        <w:pStyle w:val="Akapitzlist"/>
        <w:numPr>
          <w:ilvl w:val="0"/>
          <w:numId w:val="13"/>
        </w:num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Planowany termin wykonania badania w siedzibie Instytutu:</w:t>
      </w:r>
    </w:p>
    <w:p w14:paraId="672BEC0F" w14:textId="77777777" w:rsidR="005808C0" w:rsidRDefault="005808C0" w:rsidP="005808C0">
      <w:pPr>
        <w:pStyle w:val="Akapitzlist"/>
        <w:numPr>
          <w:ilvl w:val="0"/>
          <w:numId w:val="14"/>
        </w:numPr>
        <w:spacing w:after="0"/>
        <w:rPr>
          <w:rFonts w:ascii="Verdana" w:hAnsi="Verdana" w:cs="Verdana"/>
          <w:color w:val="auto"/>
          <w:spacing w:val="0"/>
          <w:sz w:val="18"/>
          <w:szCs w:val="20"/>
        </w:rPr>
      </w:pPr>
      <w:r w:rsidRPr="005808C0">
        <w:rPr>
          <w:rFonts w:ascii="Verdana" w:hAnsi="Verdana" w:cs="Verdana"/>
          <w:color w:val="auto"/>
          <w:spacing w:val="0"/>
          <w:sz w:val="18"/>
          <w:szCs w:val="20"/>
        </w:rPr>
        <w:t>od 03 lutego 2025 r. do 07 marca 2025 r. dotyczy sprawozdania za okres 01.01.2024r. - 31.12.2024r.</w:t>
      </w:r>
    </w:p>
    <w:p w14:paraId="543721FF" w14:textId="6087E318" w:rsidR="005808C0" w:rsidRDefault="005808C0" w:rsidP="005808C0">
      <w:pPr>
        <w:pStyle w:val="Akapitzlist"/>
        <w:numPr>
          <w:ilvl w:val="0"/>
          <w:numId w:val="14"/>
        </w:numPr>
        <w:spacing w:after="0"/>
        <w:rPr>
          <w:rFonts w:ascii="Verdana" w:hAnsi="Verdana" w:cs="Verdana"/>
          <w:color w:val="auto"/>
          <w:spacing w:val="0"/>
          <w:sz w:val="18"/>
          <w:szCs w:val="20"/>
        </w:rPr>
      </w:pPr>
      <w:r w:rsidRPr="005808C0">
        <w:rPr>
          <w:rFonts w:ascii="Verdana" w:hAnsi="Verdana" w:cs="Verdana"/>
          <w:color w:val="auto"/>
          <w:spacing w:val="0"/>
          <w:sz w:val="18"/>
          <w:szCs w:val="20"/>
        </w:rPr>
        <w:t>od 02 lutego 2026 r. do 0</w:t>
      </w:r>
      <w:r w:rsidR="00032C43">
        <w:rPr>
          <w:rFonts w:ascii="Verdana" w:hAnsi="Verdana" w:cs="Verdana"/>
          <w:color w:val="auto"/>
          <w:spacing w:val="0"/>
          <w:sz w:val="18"/>
          <w:szCs w:val="20"/>
        </w:rPr>
        <w:t>6</w:t>
      </w:r>
      <w:bookmarkStart w:id="0" w:name="_GoBack"/>
      <w:bookmarkEnd w:id="0"/>
      <w:r w:rsidRPr="005808C0">
        <w:rPr>
          <w:rFonts w:ascii="Verdana" w:hAnsi="Verdana" w:cs="Verdana"/>
          <w:color w:val="auto"/>
          <w:spacing w:val="0"/>
          <w:sz w:val="18"/>
          <w:szCs w:val="20"/>
        </w:rPr>
        <w:t xml:space="preserve"> marca 2026 r. dotyczy sprawozdania za okres 01.01.2025r. - 31.12.2025r.</w:t>
      </w:r>
    </w:p>
    <w:p w14:paraId="3C930947" w14:textId="2F93DF99" w:rsidR="00401FEF" w:rsidRPr="005808C0" w:rsidRDefault="00401FEF" w:rsidP="005808C0">
      <w:pPr>
        <w:spacing w:after="0"/>
        <w:ind w:left="426"/>
        <w:rPr>
          <w:rFonts w:ascii="Verdana" w:hAnsi="Verdana" w:cs="Verdana"/>
          <w:color w:val="auto"/>
          <w:spacing w:val="0"/>
          <w:sz w:val="18"/>
          <w:szCs w:val="20"/>
        </w:rPr>
      </w:pPr>
      <w:r w:rsidRP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Przekazanie sprawozdania z badania w terminie do </w:t>
      </w:r>
      <w:r w:rsidR="001A1CE9" w:rsidRP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1</w:t>
      </w:r>
      <w:r w:rsid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4</w:t>
      </w:r>
      <w:r w:rsidR="001A1CE9" w:rsidRP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 marca 202</w:t>
      </w:r>
      <w:r w:rsid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5</w:t>
      </w:r>
      <w:r w:rsidR="001A1CE9" w:rsidRP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 r. oraz </w:t>
      </w:r>
      <w:r w:rsid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13</w:t>
      </w:r>
      <w:r w:rsidRP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 marca 202</w:t>
      </w:r>
      <w:r w:rsid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6</w:t>
      </w:r>
      <w:r w:rsidRPr="005808C0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 r.</w:t>
      </w:r>
    </w:p>
    <w:p w14:paraId="42692147" w14:textId="4FC4044C" w:rsidR="00401FEF" w:rsidRPr="00401FEF" w:rsidRDefault="00401FEF" w:rsidP="00401FEF">
      <w:pPr>
        <w:pStyle w:val="Akapitzlist"/>
        <w:numPr>
          <w:ilvl w:val="0"/>
          <w:numId w:val="13"/>
        </w:num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Obowiązki Wykonawcy:</w:t>
      </w:r>
    </w:p>
    <w:p w14:paraId="562E796F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Sprawozdanie biegłego rewidenta winno  zawierać w szczególności stwierdzenia wymagane aktualnymi przepisami ustawy o rachunkowości.</w:t>
      </w:r>
    </w:p>
    <w:p w14:paraId="4FF56C98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Wykonawca przeprowadzi badanie sprawozdania finansowego w trybie i na zasadach określonych w:</w:t>
      </w:r>
    </w:p>
    <w:p w14:paraId="1553D1D2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•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ab/>
        <w:t>ustawie z dnia 29 września 1994 r. o rachunkowości,</w:t>
      </w:r>
    </w:p>
    <w:p w14:paraId="4BA52D85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•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ab/>
        <w:t>ustawie z dnia 11 maja 2017 r. o biegłych rewidentach, firmach audytorskich oraz nadzorze publicznym,</w:t>
      </w:r>
    </w:p>
    <w:p w14:paraId="1AD0250E" w14:textId="642D79BF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•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ab/>
        <w:t>Krajowych Standardów Badani</w:t>
      </w:r>
      <w:r w:rsidR="001A1CE9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a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 wydanych przez Krajową Radę Biegłych Rewidentów</w:t>
      </w:r>
    </w:p>
    <w:p w14:paraId="3E2A467B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•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ab/>
        <w:t>ustawie z dnia 20 lipca 2018 roku Prawo o szkolnictwie wyższym i nauce,</w:t>
      </w:r>
    </w:p>
    <w:p w14:paraId="76DE9F97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•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ab/>
        <w:t>ustawie z dnia 21 lutego 2019 roku o Sieci Badawczej Łukasiewicz</w:t>
      </w:r>
    </w:p>
    <w:p w14:paraId="559D6BED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•</w:t>
      </w: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ab/>
        <w:t>w przypadku aktualizacji przepisów prawa, także przy uwzględnieniu zmiany przepisów.</w:t>
      </w:r>
    </w:p>
    <w:p w14:paraId="1342378B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</w:p>
    <w:p w14:paraId="6E599E2B" w14:textId="1680A45F" w:rsidR="00401FEF" w:rsidRPr="00401FEF" w:rsidRDefault="00401FEF" w:rsidP="00401FEF">
      <w:pPr>
        <w:pStyle w:val="Akapitzlist"/>
        <w:numPr>
          <w:ilvl w:val="0"/>
          <w:numId w:val="13"/>
        </w:num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Oferty muszą zawierać co najmniej:</w:t>
      </w:r>
    </w:p>
    <w:p w14:paraId="7F15CD2E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1/ Podstawowe informacje o oferencie:</w:t>
      </w:r>
    </w:p>
    <w:p w14:paraId="026D5DC4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- forma prowadzonej działalności (odpis KRS dla spółek prawa handlowego),</w:t>
      </w:r>
    </w:p>
    <w:p w14:paraId="38B2EC04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- dotychczasowe doświadczenie, w tym przeprowadzanie badań sprawozdań finansowych instytutów badawczych i jednostek naukowych,</w:t>
      </w:r>
    </w:p>
    <w:p w14:paraId="431517B1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- liczba zatrudnionych biegłych rewidentów,</w:t>
      </w:r>
    </w:p>
    <w:p w14:paraId="1B3AC1A9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- proponowany skład zespołu przeprowadzającego badanie.</w:t>
      </w:r>
    </w:p>
    <w:p w14:paraId="38243A80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2/ Zaświadczenie potwierdzające wpis na listę firm audytorskich prowadzoną przez Polską Izbę Biegłych Rewidentów,</w:t>
      </w:r>
    </w:p>
    <w:p w14:paraId="60E50CA0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lastRenderedPageBreak/>
        <w:t>3/Kopię obowiązkowego ubezpieczenia odpowiedzialności cywilnej firmy audytorskiej.</w:t>
      </w:r>
    </w:p>
    <w:p w14:paraId="4E2244F2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4/Oświadczenie zarówno podmiotu (oferenta) jak i biegłego rewidenta mającego przeprowadzić badanie, o niezależności od badanej jednostki – załącznik nr 1a i 1b,</w:t>
      </w:r>
    </w:p>
    <w:p w14:paraId="13BBC432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5/Oświadczenie biegłego rewidenta o znajomości specyfiki działania instytutów badawczych, z podaniem wykazu instytutów badawczych, w których przeprowadził badanie w ostatnich 5 latach – załącznik nr 2,</w:t>
      </w:r>
    </w:p>
    <w:p w14:paraId="25626232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6/ Oświadczenie o prowadzonych postępowaniach administracyjnych</w:t>
      </w:r>
    </w:p>
    <w:p w14:paraId="4A5DDC33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7/ Projekt umowy o badanie sprawozdania finansowego.</w:t>
      </w:r>
    </w:p>
    <w:p w14:paraId="0DD567AC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</w:p>
    <w:p w14:paraId="4EF6EE7A" w14:textId="56FA0322" w:rsidR="00401FEF" w:rsidRPr="00401FEF" w:rsidRDefault="00401FEF" w:rsidP="00401FEF">
      <w:pPr>
        <w:pStyle w:val="Akapitzlist"/>
        <w:numPr>
          <w:ilvl w:val="0"/>
          <w:numId w:val="13"/>
        </w:num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Dodatkowo w ofercie jak i umowie powinny być ujęte następujące elementy:</w:t>
      </w:r>
    </w:p>
    <w:p w14:paraId="7227929D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 a/ wyraźny zapis mówiący o odpowiedzialności cywilnej audytora za ewentualne szkody poniesione przez badaną jednostkę w wyniku jego działalności,</w:t>
      </w:r>
    </w:p>
    <w:p w14:paraId="73307822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b/ klauzula gwarantująca wyznaczenie do przeprowadzenia badania biegłego rewidenta, który zna specyfikę działania instytutów badawczych, w tym zasad rozliczania środków publicznych,</w:t>
      </w:r>
    </w:p>
    <w:p w14:paraId="257DAE28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 xml:space="preserve">c/ zapis mówiący o zobowiązaniu audytora do dokonania korekty w przypadku stwierdzenia błędu w opinii lub raporcie uzupełniającym z badania sprawozdania finansowego, </w:t>
      </w:r>
    </w:p>
    <w:p w14:paraId="618F0D78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d/ warunki płatności zaproponowane: 30% po podpisaniu umowy; 30 % po przekazaniu sprawozdania z badania; 40% po zatwierdzeniu sprawozdania przez Prezesa Centrum Łukasiewicz,</w:t>
      </w:r>
    </w:p>
    <w:p w14:paraId="4804A5BC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e/ termin przeprowadzenia badania w siedzibie Instytutu zgodny z pkt.3</w:t>
      </w:r>
    </w:p>
    <w:p w14:paraId="755701C6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</w:p>
    <w:p w14:paraId="3C20E414" w14:textId="476E8138" w:rsidR="00401FEF" w:rsidRPr="00401FEF" w:rsidRDefault="00401FEF" w:rsidP="00401FEF">
      <w:pPr>
        <w:pStyle w:val="Akapitzlist"/>
        <w:numPr>
          <w:ilvl w:val="0"/>
          <w:numId w:val="13"/>
        </w:num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Oferty zostaną przesłane do Prezesa Centrum Łukasiewicz celem wyboru podmiotu do przeprowadzenia badania sprawozdania finansowego.</w:t>
      </w:r>
    </w:p>
    <w:p w14:paraId="54DA9DAB" w14:textId="77777777" w:rsidR="00401FEF" w:rsidRPr="00401FEF" w:rsidRDefault="00401FEF" w:rsidP="00401FEF">
      <w:p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</w:p>
    <w:p w14:paraId="7AE41E07" w14:textId="77777777" w:rsidR="001A1CE9" w:rsidRDefault="00401FEF" w:rsidP="001A1CE9">
      <w:pPr>
        <w:pStyle w:val="Akapitzlist"/>
        <w:numPr>
          <w:ilvl w:val="0"/>
          <w:numId w:val="13"/>
        </w:numPr>
        <w:spacing w:after="0"/>
        <w:ind w:left="426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  <w:r w:rsidRPr="00401FEF"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  <w:t>Instytut zawrze umowę o badanie sprawozdania finansowego z podmiotem wybranym przez Prezesa Centrum Łukasiewicz.</w:t>
      </w:r>
    </w:p>
    <w:p w14:paraId="0EE5D6B2" w14:textId="77777777" w:rsidR="001A1CE9" w:rsidRPr="001A1CE9" w:rsidRDefault="001A1CE9" w:rsidP="001A1CE9">
      <w:pPr>
        <w:pStyle w:val="Akapitzlist"/>
        <w:rPr>
          <w:rFonts w:ascii="Verdana" w:hAnsi="Verdana" w:cs="Verdana"/>
          <w:noProof/>
          <w:color w:val="auto"/>
          <w:spacing w:val="0"/>
          <w:sz w:val="18"/>
          <w:szCs w:val="20"/>
          <w:lang w:eastAsia="pl-PL"/>
        </w:rPr>
      </w:pPr>
    </w:p>
    <w:sectPr w:rsidR="001A1CE9" w:rsidRPr="001A1CE9" w:rsidSect="0016408E">
      <w:footerReference w:type="default" r:id="rId9"/>
      <w:headerReference w:type="first" r:id="rId10"/>
      <w:footerReference w:type="first" r:id="rId11"/>
      <w:pgSz w:w="11906" w:h="16838" w:code="9"/>
      <w:pgMar w:top="2325" w:right="1021" w:bottom="1843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C6020" w14:textId="77777777" w:rsidR="00956BAE" w:rsidRDefault="00956BAE" w:rsidP="006747BD">
      <w:pPr>
        <w:spacing w:after="0" w:line="240" w:lineRule="auto"/>
      </w:pPr>
      <w:r>
        <w:separator/>
      </w:r>
    </w:p>
  </w:endnote>
  <w:endnote w:type="continuationSeparator" w:id="0">
    <w:p w14:paraId="00D85208" w14:textId="77777777" w:rsidR="00956BAE" w:rsidRDefault="00956BAE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085B1252" w14:textId="0F0927BE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5808C0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5808C0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DA907C" w14:textId="77777777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59776" behindDoc="1" locked="1" layoutInCell="1" allowOverlap="1" wp14:anchorId="013BB2CF" wp14:editId="6A47508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1" locked="1" layoutInCell="1" allowOverlap="1" wp14:anchorId="4CE9B7D1" wp14:editId="3D3DB1A1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301490" cy="438785"/>
              <wp:effectExtent l="0" t="0" r="3810" b="381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01490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0997C" w14:textId="77777777" w:rsidR="00122EAA" w:rsidRDefault="00122EAA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71DCE6D0" w14:textId="77777777" w:rsidR="00122EAA" w:rsidRDefault="00122EAA" w:rsidP="00122EAA">
                          <w:pPr>
                            <w:pStyle w:val="LukStopka-adres"/>
                          </w:pPr>
                          <w:r>
                            <w:t>02-668 Warszawa, al. Lotników 32/46, Tel.:  +48 22 548 78 15 | imif.lukasiewicz.gov.pl</w:t>
                          </w:r>
                        </w:p>
                        <w:p w14:paraId="428F9F51" w14:textId="77777777" w:rsidR="00122EAA" w:rsidRDefault="00122EAA" w:rsidP="00122EAA">
                          <w:pPr>
                            <w:pStyle w:val="LukStopka-adres"/>
                          </w:pPr>
                          <w:r>
                            <w:t xml:space="preserve">E-mail: dyrektor@imif.lukasiewicz.gov.pl | NIP: 521-391-06-80, REGON: 387374918 </w:t>
                          </w:r>
                        </w:p>
                        <w:p w14:paraId="1ADFB3AE" w14:textId="77777777" w:rsidR="00122EAA" w:rsidRDefault="00122EAA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</w:p>
                        <w:p w14:paraId="12FCD81B" w14:textId="77777777" w:rsidR="00DA52A1" w:rsidRPr="00414E55" w:rsidRDefault="00122EAA" w:rsidP="00122EAA">
                          <w:pPr>
                            <w:pStyle w:val="LukStopka-adres"/>
                          </w:pPr>
                          <w:r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9B7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35pt;width:338.7pt;height:34.5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2210997C" w14:textId="77777777" w:rsidR="00122EAA" w:rsidRDefault="00122EAA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71DCE6D0" w14:textId="77777777" w:rsidR="00122EAA" w:rsidRDefault="00122EAA" w:rsidP="00122EAA">
                    <w:pPr>
                      <w:pStyle w:val="LukStopka-adres"/>
                    </w:pPr>
                    <w:r>
                      <w:t>02-668 Warszawa, al. Lotników 32/46, Tel.:  +48 22 548 78 15 | imif.lukasiewicz.gov.pl</w:t>
                    </w:r>
                  </w:p>
                  <w:p w14:paraId="428F9F51" w14:textId="77777777" w:rsidR="00122EAA" w:rsidRDefault="00122EAA" w:rsidP="00122EAA">
                    <w:pPr>
                      <w:pStyle w:val="LukStopka-adres"/>
                    </w:pPr>
                    <w:r>
                      <w:t xml:space="preserve">E-mail: dyrektor@imif.lukasiewicz.gov.pl | NIP: 521-391-06-80, REGON: 387374918 </w:t>
                    </w:r>
                  </w:p>
                  <w:p w14:paraId="1ADFB3AE" w14:textId="77777777" w:rsidR="00122EAA" w:rsidRDefault="00122EAA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</w:p>
                  <w:p w14:paraId="12FCD81B" w14:textId="77777777" w:rsidR="00DA52A1" w:rsidRPr="00414E55" w:rsidRDefault="00122EAA" w:rsidP="00122EAA">
                    <w:pPr>
                      <w:pStyle w:val="LukStopka-adres"/>
                    </w:pPr>
                    <w:r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F093AE" w14:textId="7A0CFDE8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032C43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032C43">
              <w:rPr>
                <w:noProof/>
              </w:rPr>
              <w:t>2</w:t>
            </w:r>
            <w:r w:rsidRPr="00D40690">
              <w:fldChar w:fldCharType="end"/>
            </w:r>
          </w:p>
        </w:sdtContent>
      </w:sdt>
    </w:sdtContent>
  </w:sdt>
  <w:p w14:paraId="285E2453" w14:textId="77777777" w:rsidR="003F4BA3" w:rsidRPr="00D06D36" w:rsidRDefault="00DA52A1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34700AD5" wp14:editId="495C6438">
              <wp:simplePos x="0" y="0"/>
              <wp:positionH relativeFrom="leftMargin">
                <wp:posOffset>654050</wp:posOffset>
              </wp:positionH>
              <wp:positionV relativeFrom="page">
                <wp:posOffset>9838690</wp:posOffset>
              </wp:positionV>
              <wp:extent cx="1061720" cy="222885"/>
              <wp:effectExtent l="0" t="0" r="5080" b="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87ADE" w14:textId="77777777" w:rsidR="00DA52A1" w:rsidRPr="00DA52A1" w:rsidRDefault="00DA52A1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0A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.5pt;margin-top:774.7pt;width:83.6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" filled="f" stroked="f">
              <o:lock v:ext="edit" aspectratio="t"/>
              <v:textbox style="mso-fit-shape-to-text:t" inset="0,0,0,0">
                <w:txbxContent>
                  <w:p w14:paraId="28B87ADE" w14:textId="77777777" w:rsidR="00DA52A1" w:rsidRPr="00DA52A1" w:rsidRDefault="00DA52A1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53632" behindDoc="1" locked="1" layoutInCell="1" allowOverlap="1" wp14:anchorId="787DA62F" wp14:editId="075D6438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805"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4DA77A9" wp14:editId="6C2D548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314190" cy="553720"/>
              <wp:effectExtent l="0" t="0" r="1016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14250" cy="5539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EFBAC" w14:textId="77777777" w:rsidR="008919CF" w:rsidRDefault="008919CF" w:rsidP="008919CF">
                          <w:pPr>
                            <w:pStyle w:val="LukStopka-adres"/>
                          </w:pPr>
                          <w:r>
                            <w:t xml:space="preserve">Sieć Badawcza Łukasiewicz – Instytut </w:t>
                          </w:r>
                          <w:r w:rsidR="006E7D24">
                            <w:t>Mikroelektroniki i Fotoniki</w:t>
                          </w:r>
                        </w:p>
                        <w:p w14:paraId="6599F4EF" w14:textId="77777777" w:rsidR="008919CF" w:rsidRPr="006E7D24" w:rsidRDefault="008919CF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</w:t>
                          </w:r>
                          <w:r w:rsidR="00432073">
                            <w:t xml:space="preserve"> | imif.lukasiewicz.gov</w:t>
                          </w:r>
                          <w:r w:rsidR="00252556">
                            <w:t>.pl</w:t>
                          </w:r>
                          <w:r w:rsidR="00B8665C">
                            <w:br/>
                            <w:t>E-mail:</w:t>
                          </w:r>
                          <w:r>
                            <w:t xml:space="preserve"> </w:t>
                          </w:r>
                          <w:r w:rsidRPr="00202ED0">
                            <w:t>dyrektor@</w:t>
                          </w:r>
                          <w:r w:rsidR="006B6B94" w:rsidRPr="00202ED0">
                            <w:t>imif.lukasiewicz.gov</w:t>
                          </w:r>
                          <w:r w:rsidRPr="00202ED0">
                            <w:t>.pl</w:t>
                          </w:r>
                          <w:r w:rsidR="00252556" w:rsidRPr="00202ED0">
                            <w:t xml:space="preserve"> </w:t>
                          </w:r>
                          <w:r w:rsidR="00252556" w:rsidRPr="005E085A">
                            <w:t>|</w:t>
                          </w:r>
                          <w:r w:rsidRPr="005E085A">
                            <w:t xml:space="preserve"> </w:t>
                          </w:r>
                          <w:r w:rsidR="005E085A" w:rsidRPr="005E085A">
                            <w:t>NIP: 521</w:t>
                          </w:r>
                          <w:r w:rsidR="005E085A">
                            <w:t>-</w:t>
                          </w:r>
                          <w:r w:rsidR="005E085A" w:rsidRPr="005E085A">
                            <w:t>391</w:t>
                          </w:r>
                          <w:r w:rsidR="005E085A">
                            <w:t>-</w:t>
                          </w:r>
                          <w:r w:rsidR="005E085A" w:rsidRPr="005E085A">
                            <w:t>06</w:t>
                          </w:r>
                          <w:r w:rsidR="005E085A">
                            <w:t>-</w:t>
                          </w:r>
                          <w:r w:rsidR="005E085A" w:rsidRPr="005E085A">
                            <w:t>80</w:t>
                          </w:r>
                          <w:r w:rsidR="00252556" w:rsidRPr="00122EAA">
                            <w:t xml:space="preserve">, REGON: </w:t>
                          </w:r>
                          <w:r w:rsidR="008A2CC7" w:rsidRPr="00122EAA">
                            <w:t>387374918</w:t>
                          </w:r>
                          <w:r w:rsidR="00B8665C" w:rsidRPr="00122EAA">
                            <w:t xml:space="preserve"> </w:t>
                          </w:r>
                        </w:p>
                        <w:p w14:paraId="5E5673FA" w14:textId="77777777" w:rsidR="004F5805" w:rsidRPr="008919CF" w:rsidRDefault="00B8665C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</w:t>
                          </w:r>
                          <w:r w:rsidR="00BB7FEE" w:rsidRPr="00644E94">
                            <w:t>m.st. Warszawy, XIII Wydział</w:t>
                          </w:r>
                          <w:r w:rsidRPr="00644E94">
                            <w:t xml:space="preserve"> Gospodarczy </w:t>
                          </w:r>
                          <w:r w:rsidRPr="001A7DF8">
                            <w:t xml:space="preserve">KRS nr </w:t>
                          </w:r>
                          <w:r w:rsidR="001A7DF8" w:rsidRPr="001A7DF8">
                            <w:t>0000865821</w:t>
                          </w:r>
                          <w:r w:rsidR="008919CF" w:rsidRPr="006E7D24">
                            <w:rPr>
                              <w:highlight w:val="yellow"/>
                            </w:rPr>
                            <w:t xml:space="preserve"> 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="008919CF"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DA77A9" id="_x0000_s1028" type="#_x0000_t202" style="position:absolute;margin-left:0;margin-top:774.9pt;width:339.7pt;height:43.6pt;z-index:-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" filled="f" stroked="f">
              <o:lock v:ext="edit" aspectratio="t"/>
              <v:textbox inset="0,0,0,0">
                <w:txbxContent>
                  <w:p w14:paraId="7ECEFBAC" w14:textId="77777777" w:rsidR="008919CF" w:rsidRDefault="008919CF" w:rsidP="008919CF">
                    <w:pPr>
                      <w:pStyle w:val="LukStopka-adres"/>
                    </w:pPr>
                    <w:r>
                      <w:t xml:space="preserve">Sieć Badawcza Łukasiewicz – Instytut </w:t>
                    </w:r>
                    <w:r w:rsidR="006E7D24">
                      <w:t>Mikroelektroniki i Fotoniki</w:t>
                    </w:r>
                  </w:p>
                  <w:p w14:paraId="6599F4EF" w14:textId="77777777" w:rsidR="008919CF" w:rsidRPr="006E7D24" w:rsidRDefault="008919CF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</w:t>
                    </w:r>
                    <w:r w:rsidR="00432073">
                      <w:t xml:space="preserve"> | imif.lukasiewicz.gov</w:t>
                    </w:r>
                    <w:r w:rsidR="00252556">
                      <w:t>.pl</w:t>
                    </w:r>
                    <w:r w:rsidR="00B8665C">
                      <w:br/>
                      <w:t>E-mail:</w:t>
                    </w:r>
                    <w:r>
                      <w:t xml:space="preserve"> </w:t>
                    </w:r>
                    <w:r w:rsidRPr="00202ED0">
                      <w:t>dyrektor@</w:t>
                    </w:r>
                    <w:r w:rsidR="006B6B94" w:rsidRPr="00202ED0">
                      <w:t>imif.lukasiewicz.gov</w:t>
                    </w:r>
                    <w:r w:rsidRPr="00202ED0">
                      <w:t>.pl</w:t>
                    </w:r>
                    <w:r w:rsidR="00252556" w:rsidRPr="00202ED0">
                      <w:t xml:space="preserve"> </w:t>
                    </w:r>
                    <w:r w:rsidR="00252556" w:rsidRPr="005E085A">
                      <w:t>|</w:t>
                    </w:r>
                    <w:r w:rsidRPr="005E085A">
                      <w:t xml:space="preserve"> </w:t>
                    </w:r>
                    <w:r w:rsidR="005E085A" w:rsidRPr="005E085A">
                      <w:t>NIP: 521</w:t>
                    </w:r>
                    <w:r w:rsidR="005E085A">
                      <w:t>-</w:t>
                    </w:r>
                    <w:r w:rsidR="005E085A" w:rsidRPr="005E085A">
                      <w:t>391</w:t>
                    </w:r>
                    <w:r w:rsidR="005E085A">
                      <w:t>-</w:t>
                    </w:r>
                    <w:r w:rsidR="005E085A" w:rsidRPr="005E085A">
                      <w:t>06</w:t>
                    </w:r>
                    <w:r w:rsidR="005E085A">
                      <w:t>-</w:t>
                    </w:r>
                    <w:r w:rsidR="005E085A" w:rsidRPr="005E085A">
                      <w:t>80</w:t>
                    </w:r>
                    <w:r w:rsidR="00252556" w:rsidRPr="00122EAA">
                      <w:t xml:space="preserve">, REGON: </w:t>
                    </w:r>
                    <w:r w:rsidR="008A2CC7" w:rsidRPr="00122EAA">
                      <w:t>387374918</w:t>
                    </w:r>
                    <w:r w:rsidR="00B8665C" w:rsidRPr="00122EAA">
                      <w:t xml:space="preserve"> </w:t>
                    </w:r>
                  </w:p>
                  <w:p w14:paraId="5E5673FA" w14:textId="77777777" w:rsidR="004F5805" w:rsidRPr="008919CF" w:rsidRDefault="00B8665C" w:rsidP="008919CF">
                    <w:pPr>
                      <w:pStyle w:val="LukStopka-adres"/>
                    </w:pPr>
                    <w:r w:rsidRPr="00644E94">
                      <w:t xml:space="preserve">Sąd Rejonowy dla </w:t>
                    </w:r>
                    <w:r w:rsidR="00BB7FEE" w:rsidRPr="00644E94">
                      <w:t>m.st. Warszawy, XIII Wydział</w:t>
                    </w:r>
                    <w:r w:rsidRPr="00644E94">
                      <w:t xml:space="preserve"> Gospodarczy </w:t>
                    </w:r>
                    <w:r w:rsidRPr="001A7DF8">
                      <w:t xml:space="preserve">KRS nr </w:t>
                    </w:r>
                    <w:r w:rsidR="001A7DF8" w:rsidRPr="001A7DF8">
                      <w:t>0000865821</w:t>
                    </w:r>
                    <w:r w:rsidR="008919CF" w:rsidRPr="006E7D24">
                      <w:rPr>
                        <w:highlight w:val="yellow"/>
                      </w:rPr>
                      <w:t xml:space="preserve"> 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="008919CF"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D36AA" w14:textId="77777777" w:rsidR="00956BAE" w:rsidRDefault="00956BAE" w:rsidP="006747BD">
      <w:pPr>
        <w:spacing w:after="0" w:line="240" w:lineRule="auto"/>
      </w:pPr>
      <w:r>
        <w:separator/>
      </w:r>
    </w:p>
  </w:footnote>
  <w:footnote w:type="continuationSeparator" w:id="0">
    <w:p w14:paraId="34DAE08B" w14:textId="77777777" w:rsidR="00956BAE" w:rsidRDefault="00956BAE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6D5D0" w14:textId="77777777" w:rsidR="006747BD" w:rsidRPr="00DA52A1" w:rsidRDefault="000B55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02D44C20" wp14:editId="25792AEA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200" cy="1710000"/>
          <wp:effectExtent l="0" t="0" r="0" b="0"/>
          <wp:wrapNone/>
          <wp:docPr id="1" name="Obraz 1" descr="C:\Users\Jerzy KĄTCKI\Desktop\Ł-IMiF\Ł-IM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rzy KĄTCKI\Desktop\Ł-IMiF\Ł-IM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17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71189"/>
    <w:multiLevelType w:val="hybridMultilevel"/>
    <w:tmpl w:val="A97ED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045F5"/>
    <w:multiLevelType w:val="hybridMultilevel"/>
    <w:tmpl w:val="E9F4B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718EA"/>
    <w:multiLevelType w:val="hybridMultilevel"/>
    <w:tmpl w:val="0088BC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67417F5"/>
    <w:multiLevelType w:val="hybridMultilevel"/>
    <w:tmpl w:val="C846B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LIwM7MwN7QwMTFT0lEKTi0uzszPAykwrwUAhp/uxywAAAA="/>
  </w:docVars>
  <w:rsids>
    <w:rsidRoot w:val="008919CF"/>
    <w:rsid w:val="00032C43"/>
    <w:rsid w:val="00060203"/>
    <w:rsid w:val="00070438"/>
    <w:rsid w:val="00077647"/>
    <w:rsid w:val="000A55E4"/>
    <w:rsid w:val="000A6521"/>
    <w:rsid w:val="000B5559"/>
    <w:rsid w:val="00110390"/>
    <w:rsid w:val="00122EAA"/>
    <w:rsid w:val="00123272"/>
    <w:rsid w:val="001432F2"/>
    <w:rsid w:val="0014370D"/>
    <w:rsid w:val="00155BF4"/>
    <w:rsid w:val="0016408E"/>
    <w:rsid w:val="00185BFC"/>
    <w:rsid w:val="001A1CE9"/>
    <w:rsid w:val="001A7DF8"/>
    <w:rsid w:val="00202ED0"/>
    <w:rsid w:val="00231524"/>
    <w:rsid w:val="00252556"/>
    <w:rsid w:val="002D48BE"/>
    <w:rsid w:val="002F4540"/>
    <w:rsid w:val="00305F1E"/>
    <w:rsid w:val="00335F9F"/>
    <w:rsid w:val="00346C00"/>
    <w:rsid w:val="00354A18"/>
    <w:rsid w:val="003E5176"/>
    <w:rsid w:val="003F3591"/>
    <w:rsid w:val="003F4BA3"/>
    <w:rsid w:val="00401FEF"/>
    <w:rsid w:val="00414E55"/>
    <w:rsid w:val="00432073"/>
    <w:rsid w:val="00436FBD"/>
    <w:rsid w:val="00481D44"/>
    <w:rsid w:val="004A2818"/>
    <w:rsid w:val="004B4C48"/>
    <w:rsid w:val="004E3424"/>
    <w:rsid w:val="004F5805"/>
    <w:rsid w:val="00500A85"/>
    <w:rsid w:val="00526CDD"/>
    <w:rsid w:val="005442A6"/>
    <w:rsid w:val="0055784F"/>
    <w:rsid w:val="005808C0"/>
    <w:rsid w:val="0058379B"/>
    <w:rsid w:val="005A651B"/>
    <w:rsid w:val="005C6442"/>
    <w:rsid w:val="005D1495"/>
    <w:rsid w:val="005E085A"/>
    <w:rsid w:val="006105CF"/>
    <w:rsid w:val="0063707D"/>
    <w:rsid w:val="00644E94"/>
    <w:rsid w:val="006747BD"/>
    <w:rsid w:val="0067662D"/>
    <w:rsid w:val="006A0B95"/>
    <w:rsid w:val="006B6B94"/>
    <w:rsid w:val="006B725F"/>
    <w:rsid w:val="006D6DE5"/>
    <w:rsid w:val="006E5990"/>
    <w:rsid w:val="006E7D24"/>
    <w:rsid w:val="007105D3"/>
    <w:rsid w:val="0075306A"/>
    <w:rsid w:val="00805DF6"/>
    <w:rsid w:val="00812D01"/>
    <w:rsid w:val="00821F16"/>
    <w:rsid w:val="008368C0"/>
    <w:rsid w:val="00841B5F"/>
    <w:rsid w:val="0084396A"/>
    <w:rsid w:val="008443A5"/>
    <w:rsid w:val="00845B97"/>
    <w:rsid w:val="00854B7B"/>
    <w:rsid w:val="00866FA2"/>
    <w:rsid w:val="008919CF"/>
    <w:rsid w:val="008A2CC7"/>
    <w:rsid w:val="008C1295"/>
    <w:rsid w:val="008C1729"/>
    <w:rsid w:val="008C75DD"/>
    <w:rsid w:val="008F209D"/>
    <w:rsid w:val="00901EDA"/>
    <w:rsid w:val="009261F4"/>
    <w:rsid w:val="00932899"/>
    <w:rsid w:val="00942D00"/>
    <w:rsid w:val="00956BAE"/>
    <w:rsid w:val="009871E1"/>
    <w:rsid w:val="00994F1B"/>
    <w:rsid w:val="009C426C"/>
    <w:rsid w:val="009D4C4D"/>
    <w:rsid w:val="009F7716"/>
    <w:rsid w:val="00A3680D"/>
    <w:rsid w:val="00A36F46"/>
    <w:rsid w:val="00A52C29"/>
    <w:rsid w:val="00B33E45"/>
    <w:rsid w:val="00B61F8A"/>
    <w:rsid w:val="00B64041"/>
    <w:rsid w:val="00B8665C"/>
    <w:rsid w:val="00B902BE"/>
    <w:rsid w:val="00B96555"/>
    <w:rsid w:val="00BA32A1"/>
    <w:rsid w:val="00BB0061"/>
    <w:rsid w:val="00BB7FEE"/>
    <w:rsid w:val="00BF26E6"/>
    <w:rsid w:val="00C0678D"/>
    <w:rsid w:val="00C1256D"/>
    <w:rsid w:val="00C67185"/>
    <w:rsid w:val="00C704E6"/>
    <w:rsid w:val="00C736D5"/>
    <w:rsid w:val="00D005B3"/>
    <w:rsid w:val="00D06D36"/>
    <w:rsid w:val="00D31057"/>
    <w:rsid w:val="00D40690"/>
    <w:rsid w:val="00D610F8"/>
    <w:rsid w:val="00D82596"/>
    <w:rsid w:val="00DA2988"/>
    <w:rsid w:val="00DA52A1"/>
    <w:rsid w:val="00DB0107"/>
    <w:rsid w:val="00DD6A7E"/>
    <w:rsid w:val="00DE325B"/>
    <w:rsid w:val="00E00E97"/>
    <w:rsid w:val="00E45E84"/>
    <w:rsid w:val="00E73AC4"/>
    <w:rsid w:val="00EE493C"/>
    <w:rsid w:val="00F01571"/>
    <w:rsid w:val="00F16D2E"/>
    <w:rsid w:val="00F17947"/>
    <w:rsid w:val="00F53A2C"/>
    <w:rsid w:val="00F8071A"/>
    <w:rsid w:val="00F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3E33F"/>
  <w15:docId w15:val="{46CB5C86-EE7E-4BAA-9A4C-23C3DE9D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9CF"/>
    <w:rPr>
      <w:rFonts w:ascii="Segoe UI" w:hAnsi="Segoe UI" w:cs="Segoe UI"/>
      <w:color w:val="000000" w:themeColor="background1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525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583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bednarska@imif.lukasiewic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zy%20K&#260;TCKI\Desktop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3900-460F-4F4E-ABDA-09AD3285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28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KĄTCKI</dc:creator>
  <cp:lastModifiedBy>Katarzyna Bednarska | Łukasiewicz - IMiF</cp:lastModifiedBy>
  <cp:revision>11</cp:revision>
  <cp:lastPrinted>2020-10-16T06:19:00Z</cp:lastPrinted>
  <dcterms:created xsi:type="dcterms:W3CDTF">2020-11-09T13:21:00Z</dcterms:created>
  <dcterms:modified xsi:type="dcterms:W3CDTF">2024-08-19T09:01:00Z</dcterms:modified>
</cp:coreProperties>
</file>